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3CA22" w14:textId="77777777" w:rsidR="006141F4" w:rsidRDefault="006141F4">
      <w:pPr>
        <w:rPr>
          <w:rFonts w:ascii="Times New Roman" w:hAnsi="Times New Roman" w:cs="Times New Roman"/>
        </w:rPr>
      </w:pPr>
    </w:p>
    <w:p w14:paraId="24DE7EE7" w14:textId="77777777" w:rsidR="006141F4" w:rsidRDefault="006141F4">
      <w:pPr>
        <w:rPr>
          <w:rFonts w:ascii="Times New Roman" w:hAnsi="Times New Roman" w:cs="Times New Roman"/>
        </w:rPr>
      </w:pPr>
    </w:p>
    <w:p w14:paraId="06B723D6" w14:textId="77777777" w:rsidR="006141F4" w:rsidRDefault="006141F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ＭＳ 明朝" w:hint="eastAsia"/>
          <w:sz w:val="44"/>
          <w:szCs w:val="44"/>
        </w:rPr>
        <w:t>（表紙）</w:t>
      </w:r>
    </w:p>
    <w:p w14:paraId="3AE679E5" w14:textId="77777777" w:rsidR="006141F4" w:rsidRDefault="006141F4">
      <w:pPr>
        <w:ind w:leftChars="200" w:left="420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>※（ブラインドレフェリー制のため、この表紙は査読プロセスにおいては、本文から</w:t>
      </w:r>
    </w:p>
    <w:p w14:paraId="36DF2607" w14:textId="77777777" w:rsidR="006141F4" w:rsidRDefault="006141F4">
      <w:pPr>
        <w:ind w:leftChars="200" w:left="420"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>切り離します）　以下の情報を記載ください。</w:t>
      </w:r>
    </w:p>
    <w:p w14:paraId="29C29A3C" w14:textId="77777777" w:rsidR="006141F4" w:rsidRDefault="006141F4">
      <w:pPr>
        <w:rPr>
          <w:rFonts w:ascii="Times New Roman" w:hAnsi="Times New Roman" w:cs="Times New Roman"/>
        </w:rPr>
      </w:pPr>
    </w:p>
    <w:p w14:paraId="29A3B269" w14:textId="77777777" w:rsidR="006141F4" w:rsidRDefault="006141F4">
      <w:pPr>
        <w:ind w:firstLineChars="300" w:firstLine="630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>論文タイトル　（日本語）ライトノベルを活用したディベート教育</w:t>
      </w:r>
    </w:p>
    <w:p w14:paraId="08002BFB" w14:textId="77777777" w:rsidR="006141F4" w:rsidRDefault="006141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ＭＳ 明朝" w:hint="eastAsia"/>
        </w:rPr>
        <w:t xml:space="preserve">　　（英語）</w:t>
      </w:r>
      <w:r>
        <w:rPr>
          <w:rFonts w:ascii="Times New Roman" w:hAnsi="Times New Roman" w:cs="Times New Roman"/>
        </w:rPr>
        <w:t>Debate Education through Light Novels</w:t>
      </w:r>
    </w:p>
    <w:p w14:paraId="09A3FAC1" w14:textId="77777777" w:rsidR="006141F4" w:rsidRDefault="006141F4">
      <w:pPr>
        <w:rPr>
          <w:rFonts w:ascii="Times New Roman" w:hAnsi="Times New Roman" w:cs="Times New Roman"/>
        </w:rPr>
      </w:pPr>
    </w:p>
    <w:p w14:paraId="72D764EC" w14:textId="77777777" w:rsidR="006141F4" w:rsidRDefault="006141F4">
      <w:pPr>
        <w:ind w:firstLineChars="300" w:firstLine="630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>氏名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ＭＳ 明朝" w:hint="eastAsia"/>
        </w:rPr>
        <w:t xml:space="preserve">九重崎愛良　</w:t>
      </w:r>
      <w:proofErr w:type="spellStart"/>
      <w:r>
        <w:rPr>
          <w:rFonts w:ascii="Times New Roman" w:hAnsi="Times New Roman" w:cs="Times New Roman"/>
        </w:rPr>
        <w:t>Kuezaki</w:t>
      </w:r>
      <w:proofErr w:type="spellEnd"/>
      <w:r>
        <w:rPr>
          <w:rFonts w:ascii="Times New Roman" w:hAnsi="Times New Roman" w:cs="Times New Roman"/>
        </w:rPr>
        <w:t xml:space="preserve"> Aira</w:t>
      </w:r>
    </w:p>
    <w:p w14:paraId="4C47B562" w14:textId="77777777" w:rsidR="006141F4" w:rsidRDefault="006141F4">
      <w:pPr>
        <w:rPr>
          <w:rFonts w:ascii="Times New Roman" w:hAnsi="Times New Roman" w:cs="Times New Roman"/>
        </w:rPr>
      </w:pPr>
    </w:p>
    <w:p w14:paraId="76064FFB" w14:textId="77777777" w:rsidR="006141F4" w:rsidRDefault="006141F4">
      <w:pPr>
        <w:ind w:firstLineChars="300" w:firstLine="630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 xml:space="preserve">所属　縦浜高校ディベート部　</w:t>
      </w:r>
      <w:proofErr w:type="spellStart"/>
      <w:r>
        <w:rPr>
          <w:rFonts w:ascii="Times New Roman" w:hAnsi="Times New Roman" w:cs="Times New Roman"/>
        </w:rPr>
        <w:t>Tatehama</w:t>
      </w:r>
      <w:proofErr w:type="spellEnd"/>
      <w:r>
        <w:rPr>
          <w:rFonts w:ascii="Times New Roman" w:hAnsi="Times New Roman" w:cs="Times New Roman"/>
        </w:rPr>
        <w:t xml:space="preserve"> High School, Debate Club</w:t>
      </w:r>
    </w:p>
    <w:p w14:paraId="6B375926" w14:textId="77777777" w:rsidR="006141F4" w:rsidRDefault="006141F4">
      <w:pPr>
        <w:rPr>
          <w:rFonts w:ascii="Times New Roman" w:hAnsi="Times New Roman" w:cs="Times New Roman"/>
        </w:rPr>
      </w:pPr>
    </w:p>
    <w:p w14:paraId="45640881" w14:textId="77777777" w:rsidR="006141F4" w:rsidRDefault="006141F4">
      <w:pPr>
        <w:ind w:firstLineChars="300" w:firstLine="630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 xml:space="preserve">メールアドレス　</w:t>
      </w:r>
      <w:r>
        <w:rPr>
          <w:rFonts w:ascii="Times New Roman" w:hAnsi="Times New Roman" w:cs="Times New Roman"/>
        </w:rPr>
        <w:t>debate-club@tatehama.ac.jp</w:t>
      </w:r>
    </w:p>
    <w:p w14:paraId="29A726E3" w14:textId="77777777" w:rsidR="006141F4" w:rsidRDefault="006141F4">
      <w:pPr>
        <w:rPr>
          <w:rFonts w:ascii="Times New Roman" w:hAnsi="Times New Roman" w:cs="Times New Roman"/>
        </w:rPr>
      </w:pPr>
    </w:p>
    <w:p w14:paraId="0C8BAD22" w14:textId="77777777" w:rsidR="006141F4" w:rsidRDefault="006141F4">
      <w:pPr>
        <w:rPr>
          <w:rFonts w:ascii="Times New Roman" w:hAnsi="Times New Roman" w:cs="Times New Roman"/>
        </w:rPr>
      </w:pPr>
    </w:p>
    <w:p w14:paraId="657D9C95" w14:textId="77777777" w:rsidR="006141F4" w:rsidRDefault="006141F4">
      <w:pPr>
        <w:rPr>
          <w:rFonts w:ascii="Times New Roman" w:hAnsi="Times New Roman" w:cs="Times New Roman"/>
        </w:rPr>
      </w:pPr>
    </w:p>
    <w:p w14:paraId="1EECF8EA" w14:textId="77777777" w:rsidR="006141F4" w:rsidRDefault="006141F4">
      <w:pPr>
        <w:rPr>
          <w:rFonts w:ascii="Times New Roman" w:hAnsi="Times New Roman" w:cs="Times New Roman"/>
        </w:rPr>
      </w:pPr>
    </w:p>
    <w:p w14:paraId="0415FB5C" w14:textId="77777777" w:rsidR="006141F4" w:rsidRDefault="006141F4">
      <w:pPr>
        <w:rPr>
          <w:rFonts w:ascii="Times New Roman" w:hAnsi="Times New Roman" w:cs="Times New Roman"/>
        </w:rPr>
      </w:pPr>
    </w:p>
    <w:p w14:paraId="5A589D6F" w14:textId="77777777" w:rsidR="006141F4" w:rsidRDefault="006141F4">
      <w:pPr>
        <w:rPr>
          <w:rFonts w:ascii="Times New Roman" w:hAnsi="Times New Roman" w:cs="Times New Roman"/>
        </w:rPr>
      </w:pPr>
    </w:p>
    <w:p w14:paraId="149CA130" w14:textId="77777777" w:rsidR="006141F4" w:rsidRDefault="006141F4">
      <w:pPr>
        <w:rPr>
          <w:rFonts w:ascii="Times New Roman" w:hAnsi="Times New Roman" w:cs="Times New Roman"/>
        </w:rPr>
      </w:pPr>
    </w:p>
    <w:p w14:paraId="57E07D90" w14:textId="77777777" w:rsidR="006141F4" w:rsidRDefault="006141F4">
      <w:pPr>
        <w:rPr>
          <w:rFonts w:ascii="Times New Roman" w:hAnsi="Times New Roman" w:cs="Times New Roman"/>
        </w:rPr>
      </w:pPr>
    </w:p>
    <w:p w14:paraId="5A3DCFF5" w14:textId="77777777" w:rsidR="006141F4" w:rsidRDefault="006141F4">
      <w:pPr>
        <w:rPr>
          <w:rFonts w:ascii="Times New Roman" w:hAnsi="Times New Roman" w:cs="Times New Roman"/>
        </w:rPr>
      </w:pPr>
    </w:p>
    <w:p w14:paraId="105FD142" w14:textId="77777777" w:rsidR="006141F4" w:rsidRDefault="006141F4">
      <w:pPr>
        <w:rPr>
          <w:rFonts w:ascii="Times New Roman" w:hAnsi="Times New Roman" w:cs="Times New Roman"/>
        </w:rPr>
      </w:pPr>
    </w:p>
    <w:p w14:paraId="46EB8FFE" w14:textId="77777777" w:rsidR="006141F4" w:rsidRDefault="006141F4">
      <w:pPr>
        <w:rPr>
          <w:rFonts w:ascii="Times New Roman" w:hAnsi="Times New Roman" w:cs="Times New Roman"/>
        </w:rPr>
      </w:pPr>
    </w:p>
    <w:p w14:paraId="55FFD3E5" w14:textId="77777777" w:rsidR="006141F4" w:rsidRDefault="006141F4">
      <w:pPr>
        <w:rPr>
          <w:rFonts w:ascii="Times New Roman" w:hAnsi="Times New Roman" w:cs="Times New Roman"/>
        </w:rPr>
      </w:pPr>
    </w:p>
    <w:p w14:paraId="5270E31D" w14:textId="77777777" w:rsidR="006141F4" w:rsidRDefault="006141F4">
      <w:pPr>
        <w:rPr>
          <w:rFonts w:ascii="Times New Roman" w:hAnsi="Times New Roman" w:cs="Times New Roman"/>
        </w:rPr>
      </w:pPr>
    </w:p>
    <w:p w14:paraId="4FC5B117" w14:textId="77777777" w:rsidR="006141F4" w:rsidRDefault="006141F4">
      <w:pPr>
        <w:rPr>
          <w:rFonts w:ascii="Times New Roman" w:hAnsi="Times New Roman" w:cs="Times New Roman"/>
        </w:rPr>
      </w:pPr>
    </w:p>
    <w:p w14:paraId="6E27AC39" w14:textId="77777777" w:rsidR="006141F4" w:rsidRDefault="006141F4">
      <w:pPr>
        <w:rPr>
          <w:rFonts w:ascii="Times New Roman" w:hAnsi="Times New Roman" w:cs="Times New Roman"/>
        </w:rPr>
      </w:pPr>
    </w:p>
    <w:p w14:paraId="030703FE" w14:textId="77777777" w:rsidR="006141F4" w:rsidRDefault="006141F4">
      <w:pPr>
        <w:rPr>
          <w:rFonts w:ascii="Times New Roman" w:hAnsi="Times New Roman" w:cs="Times New Roman"/>
        </w:rPr>
      </w:pPr>
    </w:p>
    <w:p w14:paraId="3F30CF5C" w14:textId="77777777" w:rsidR="006141F4" w:rsidRDefault="006141F4">
      <w:pPr>
        <w:rPr>
          <w:rFonts w:ascii="Times New Roman" w:hAnsi="Times New Roman" w:cs="Times New Roman"/>
        </w:rPr>
      </w:pPr>
    </w:p>
    <w:p w14:paraId="4E8FDD15" w14:textId="77777777" w:rsidR="006141F4" w:rsidRDefault="006141F4">
      <w:pPr>
        <w:rPr>
          <w:rFonts w:ascii="Times New Roman" w:hAnsi="Times New Roman" w:cs="Times New Roman"/>
        </w:rPr>
      </w:pPr>
    </w:p>
    <w:p w14:paraId="00214540" w14:textId="77777777" w:rsidR="006141F4" w:rsidRDefault="006141F4">
      <w:pPr>
        <w:rPr>
          <w:rFonts w:ascii="Times New Roman" w:hAnsi="Times New Roman" w:cs="Times New Roman"/>
        </w:rPr>
      </w:pPr>
    </w:p>
    <w:p w14:paraId="176A5AD4" w14:textId="77777777" w:rsidR="006141F4" w:rsidRDefault="006141F4">
      <w:pPr>
        <w:rPr>
          <w:rFonts w:ascii="Times New Roman" w:hAnsi="Times New Roman" w:cs="Times New Roman"/>
        </w:rPr>
      </w:pPr>
    </w:p>
    <w:p w14:paraId="662B41CB" w14:textId="77777777" w:rsidR="006141F4" w:rsidRDefault="006141F4">
      <w:pPr>
        <w:rPr>
          <w:rFonts w:ascii="Times New Roman" w:hAnsi="Times New Roman" w:cs="Times New Roman"/>
        </w:rPr>
      </w:pPr>
    </w:p>
    <w:p w14:paraId="2487FB98" w14:textId="77777777" w:rsidR="006141F4" w:rsidRDefault="006141F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ＭＳ 明朝" w:hint="eastAsia"/>
          <w:b/>
          <w:bCs/>
          <w:sz w:val="40"/>
          <w:szCs w:val="40"/>
        </w:rPr>
        <w:lastRenderedPageBreak/>
        <w:t>ライトノベルを活用したディベート教育</w:t>
      </w:r>
      <w:r>
        <w:rPr>
          <w:rStyle w:val="a9"/>
          <w:b/>
          <w:bCs/>
          <w:sz w:val="40"/>
          <w:szCs w:val="40"/>
        </w:rPr>
        <w:footnoteReference w:id="1"/>
      </w:r>
    </w:p>
    <w:p w14:paraId="0FCBC306" w14:textId="77777777" w:rsidR="006141F4" w:rsidRDefault="006141F4">
      <w:pPr>
        <w:rPr>
          <w:rFonts w:ascii="Times New Roman" w:hAnsi="Times New Roman" w:cs="Times New Roman"/>
        </w:rPr>
      </w:pPr>
    </w:p>
    <w:p w14:paraId="170577A0" w14:textId="653318CA" w:rsidR="006141F4" w:rsidRDefault="006141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ＭＳ 明朝" w:hint="eastAsia"/>
          <w:b/>
          <w:bCs/>
          <w:sz w:val="28"/>
          <w:szCs w:val="28"/>
        </w:rPr>
        <w:t>九重崎愛良</w:t>
      </w:r>
    </w:p>
    <w:p w14:paraId="47CB02AD" w14:textId="77777777" w:rsidR="006141F4" w:rsidRDefault="006141F4">
      <w:pPr>
        <w:rPr>
          <w:rFonts w:ascii="Times New Roman" w:hAnsi="Times New Roman" w:cs="Times New Roman"/>
        </w:rPr>
      </w:pPr>
    </w:p>
    <w:p w14:paraId="5232809C" w14:textId="77777777" w:rsidR="006141F4" w:rsidRDefault="006141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Debate Education through Light Novels</w:t>
      </w:r>
    </w:p>
    <w:p w14:paraId="767CD1BC" w14:textId="77777777" w:rsidR="006141F4" w:rsidRDefault="006141F4">
      <w:pPr>
        <w:rPr>
          <w:rFonts w:ascii="Times New Roman" w:hAnsi="Times New Roman" w:cs="Times New Roman"/>
          <w:sz w:val="24"/>
          <w:szCs w:val="24"/>
        </w:rPr>
      </w:pPr>
    </w:p>
    <w:p w14:paraId="2D871D2C" w14:textId="77777777" w:rsidR="006141F4" w:rsidRDefault="006141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Kuezaki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Aira</w:t>
      </w:r>
      <w:r>
        <w:rPr>
          <w:rFonts w:ascii="Times New Roman" w:hAnsi="Times New Roman" w:cs="ＭＳ 明朝" w:hint="eastAsia"/>
          <w:sz w:val="24"/>
          <w:szCs w:val="24"/>
        </w:rPr>
        <w:t>（</w:t>
      </w:r>
      <w:proofErr w:type="spellStart"/>
      <w:r>
        <w:rPr>
          <w:rFonts w:ascii="Times New Roman" w:hAnsi="Times New Roman" w:cs="Times New Roman"/>
          <w:sz w:val="24"/>
          <w:szCs w:val="24"/>
        </w:rPr>
        <w:t>Tatehama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School</w:t>
      </w:r>
      <w:r>
        <w:rPr>
          <w:rFonts w:ascii="Times New Roman" w:hAnsi="Times New Roman" w:cs="ＭＳ 明朝" w:hint="eastAsia"/>
          <w:sz w:val="24"/>
          <w:szCs w:val="24"/>
        </w:rPr>
        <w:t>）</w:t>
      </w:r>
    </w:p>
    <w:p w14:paraId="3376EED6" w14:textId="77777777" w:rsidR="006141F4" w:rsidRDefault="006141F4">
      <w:pPr>
        <w:rPr>
          <w:rFonts w:ascii="Times New Roman" w:hAnsi="Times New Roman" w:cs="Times New Roman"/>
        </w:rPr>
      </w:pPr>
    </w:p>
    <w:p w14:paraId="74B55703" w14:textId="77777777" w:rsidR="006141F4" w:rsidRDefault="006141F4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 w:cs="Times New Roman"/>
        </w:rPr>
      </w:pPr>
    </w:p>
    <w:p w14:paraId="6BD81509" w14:textId="43E78866" w:rsidR="006141F4" w:rsidRDefault="006141F4">
      <w:pPr>
        <w:pStyle w:val="2"/>
        <w:ind w:firstLine="210"/>
        <w:rPr>
          <w:rFonts w:ascii="Times New Roman" w:hAnsi="Times New Roman" w:cs="Times New Roman"/>
          <w:color w:val="FF0000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Recently the advantages of debate education through light novels have been widely recognized. This paper describes in-class debate practices utilizing a light novel </w:t>
      </w:r>
      <w:proofErr w:type="spellStart"/>
      <w:r>
        <w:rPr>
          <w:rFonts w:ascii="Times New Roman" w:hAnsi="Times New Roman" w:cs="Times New Roman"/>
          <w:i/>
          <w:iCs/>
          <w:sz w:val="21"/>
          <w:szCs w:val="21"/>
        </w:rPr>
        <w:t>Kanojyo</w:t>
      </w:r>
      <w:proofErr w:type="spellEnd"/>
      <w:r w:rsidR="00E1529A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o </w:t>
      </w:r>
      <w:proofErr w:type="spellStart"/>
      <w:r w:rsidR="00E1529A">
        <w:rPr>
          <w:rFonts w:ascii="Times New Roman" w:hAnsi="Times New Roman" w:cs="Times New Roman"/>
          <w:i/>
          <w:iCs/>
          <w:sz w:val="21"/>
          <w:szCs w:val="21"/>
        </w:rPr>
        <w:t>i</w:t>
      </w:r>
      <w:r>
        <w:rPr>
          <w:rFonts w:ascii="Times New Roman" w:hAnsi="Times New Roman" w:cs="Times New Roman"/>
          <w:i/>
          <w:iCs/>
          <w:sz w:val="21"/>
          <w:szCs w:val="21"/>
        </w:rPr>
        <w:t>imakasuno</w:t>
      </w:r>
      <w:r w:rsidR="00E1529A">
        <w:rPr>
          <w:rFonts w:ascii="Times New Roman" w:hAnsi="Times New Roman" w:cs="Times New Roman"/>
          <w:i/>
          <w:iCs/>
          <w:sz w:val="21"/>
          <w:szCs w:val="21"/>
        </w:rPr>
        <w:t>w</w:t>
      </w:r>
      <w:r>
        <w:rPr>
          <w:rFonts w:ascii="Times New Roman" w:hAnsi="Times New Roman" w:cs="Times New Roman"/>
          <w:i/>
          <w:iCs/>
          <w:sz w:val="21"/>
          <w:szCs w:val="21"/>
        </w:rPr>
        <w:t>a</w:t>
      </w:r>
      <w:proofErr w:type="spellEnd"/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E1529A">
        <w:rPr>
          <w:rFonts w:ascii="Times New Roman" w:hAnsi="Times New Roman" w:cs="Times New Roman"/>
          <w:i/>
          <w:iCs/>
          <w:sz w:val="21"/>
          <w:szCs w:val="21"/>
        </w:rPr>
        <w:t>t</w:t>
      </w:r>
      <w:r>
        <w:rPr>
          <w:rFonts w:ascii="Times New Roman" w:hAnsi="Times New Roman" w:cs="Times New Roman"/>
          <w:i/>
          <w:iCs/>
          <w:sz w:val="21"/>
          <w:szCs w:val="21"/>
        </w:rPr>
        <w:t>abun</w:t>
      </w:r>
      <w:r w:rsidR="00E1529A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iCs/>
          <w:sz w:val="21"/>
          <w:szCs w:val="21"/>
        </w:rPr>
        <w:t>muri</w:t>
      </w:r>
      <w:r>
        <w:rPr>
          <w:rFonts w:ascii="Times New Roman" w:hAnsi="Times New Roman" w:cs="ＭＳ 明朝" w:hint="eastAsia"/>
          <w:sz w:val="21"/>
          <w:szCs w:val="21"/>
        </w:rPr>
        <w:t>（彼女を言い負かすのはたぶん無理）</w:t>
      </w:r>
      <w:r>
        <w:rPr>
          <w:rFonts w:ascii="Times New Roman" w:hAnsi="Times New Roman" w:cs="Times New Roman"/>
          <w:sz w:val="21"/>
          <w:szCs w:val="21"/>
        </w:rPr>
        <w:t xml:space="preserve"> which describes high school students actively engaged in debate activities. … </w:t>
      </w:r>
      <w:r>
        <w:rPr>
          <w:rFonts w:ascii="Times New Roman" w:hAnsi="Times New Roman" w:cs="Times New Roman"/>
          <w:color w:val="FF0000"/>
          <w:sz w:val="21"/>
          <w:szCs w:val="21"/>
        </w:rPr>
        <w:t>[</w:t>
      </w:r>
      <w:r>
        <w:rPr>
          <w:rFonts w:ascii="Times New Roman" w:hAnsi="Times New Roman" w:cs="ＭＳ 明朝" w:hint="eastAsia"/>
          <w:color w:val="FF0000"/>
          <w:sz w:val="21"/>
          <w:szCs w:val="21"/>
        </w:rPr>
        <w:t>日本語アブストラクトは</w:t>
      </w:r>
      <w:r>
        <w:rPr>
          <w:rFonts w:ascii="Times New Roman" w:hAnsi="Times New Roman" w:cs="Times New Roman"/>
          <w:color w:val="FF0000"/>
          <w:sz w:val="21"/>
          <w:szCs w:val="21"/>
        </w:rPr>
        <w:t>200</w:t>
      </w:r>
      <w:r>
        <w:rPr>
          <w:rFonts w:ascii="Times New Roman" w:hAnsi="Times New Roman" w:cs="ＭＳ 明朝" w:hint="eastAsia"/>
          <w:color w:val="FF0000"/>
          <w:sz w:val="21"/>
          <w:szCs w:val="21"/>
        </w:rPr>
        <w:t>字程度、英語アブストラクトは</w:t>
      </w:r>
      <w:r>
        <w:rPr>
          <w:rFonts w:ascii="Times New Roman" w:hAnsi="Times New Roman" w:cs="Times New Roman"/>
          <w:color w:val="FF0000"/>
          <w:sz w:val="21"/>
          <w:szCs w:val="21"/>
        </w:rPr>
        <w:t>80 words</w:t>
      </w:r>
      <w:r>
        <w:rPr>
          <w:rFonts w:ascii="Times New Roman" w:hAnsi="Times New Roman" w:cs="ＭＳ 明朝" w:hint="eastAsia"/>
          <w:color w:val="FF0000"/>
          <w:sz w:val="21"/>
          <w:szCs w:val="21"/>
        </w:rPr>
        <w:t>程度　以下の赤文字はすべて、論文提出時には削除してください</w:t>
      </w:r>
      <w:r>
        <w:rPr>
          <w:rFonts w:ascii="Times New Roman" w:hAnsi="Times New Roman" w:cs="Times New Roman"/>
          <w:color w:val="FF0000"/>
          <w:sz w:val="21"/>
          <w:szCs w:val="21"/>
        </w:rPr>
        <w:t>]</w:t>
      </w:r>
    </w:p>
    <w:p w14:paraId="5BABD95A" w14:textId="77777777" w:rsidR="006141F4" w:rsidRDefault="006141F4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 w:cs="Times New Roman"/>
        </w:rPr>
      </w:pPr>
    </w:p>
    <w:p w14:paraId="6ABE3EDD" w14:textId="77777777" w:rsidR="006141F4" w:rsidRDefault="006141F4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</w:rPr>
        <w:t xml:space="preserve">Key words: </w:t>
      </w:r>
      <w:r>
        <w:rPr>
          <w:rFonts w:ascii="Times New Roman" w:hAnsi="Times New Roman" w:cs="Times New Roman"/>
        </w:rPr>
        <w:t xml:space="preserve">debate, debate education, classroom debate, light novel </w:t>
      </w:r>
      <w:r>
        <w:rPr>
          <w:rFonts w:ascii="Times New Roman" w:hAnsi="Times New Roman" w:cs="Times New Roman"/>
          <w:color w:val="FF0000"/>
        </w:rPr>
        <w:t>[</w:t>
      </w:r>
      <w:r>
        <w:rPr>
          <w:rFonts w:ascii="Times New Roman" w:hAnsi="Times New Roman" w:cs="ＭＳ 明朝" w:hint="eastAsia"/>
          <w:color w:val="FF0000"/>
        </w:rPr>
        <w:t>論文キーワードを</w:t>
      </w:r>
      <w:r>
        <w:rPr>
          <w:rFonts w:ascii="Times New Roman" w:hAnsi="Times New Roman" w:cs="Times New Roman"/>
          <w:color w:val="FF0000"/>
        </w:rPr>
        <w:t>5</w:t>
      </w:r>
      <w:r>
        <w:rPr>
          <w:rFonts w:ascii="Times New Roman" w:hAnsi="Times New Roman" w:cs="ＭＳ 明朝" w:hint="eastAsia"/>
          <w:color w:val="FF0000"/>
        </w:rPr>
        <w:t>つ程度</w:t>
      </w:r>
      <w:r>
        <w:rPr>
          <w:rFonts w:ascii="Times New Roman" w:hAnsi="Times New Roman" w:cs="Times New Roman"/>
          <w:color w:val="FF0000"/>
        </w:rPr>
        <w:t>]</w:t>
      </w:r>
    </w:p>
    <w:p w14:paraId="1F7E9714" w14:textId="77777777" w:rsidR="006141F4" w:rsidRDefault="006141F4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 w:cs="Times New Roman"/>
        </w:rPr>
      </w:pPr>
    </w:p>
    <w:p w14:paraId="5676983B" w14:textId="3EEC6F16" w:rsidR="006141F4" w:rsidRDefault="006141F4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Debate and Argumentation Education</w:t>
      </w:r>
      <w:r w:rsidR="009D156A"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 w:cs="Times New Roman"/>
          <w:i/>
          <w:iCs/>
        </w:rPr>
        <w:t>The Journal of the International Society for Teaching Debate</w:t>
      </w:r>
    </w:p>
    <w:p w14:paraId="1EBAF198" w14:textId="77777777" w:rsidR="006141F4" w:rsidRDefault="006141F4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20**, Vol.*, No.*, pp. **-**.</w:t>
      </w:r>
      <w:r>
        <w:rPr>
          <w:rFonts w:ascii="Times New Roman" w:hAnsi="Times New Roman" w:cs="Times New Roman"/>
          <w:color w:val="FF0000"/>
        </w:rPr>
        <w:t xml:space="preserve"> [</w:t>
      </w:r>
      <w:r>
        <w:rPr>
          <w:rFonts w:ascii="Times New Roman" w:hAnsi="Times New Roman" w:cs="ＭＳ 明朝" w:hint="eastAsia"/>
          <w:color w:val="FF0000"/>
        </w:rPr>
        <w:t>この部分は後日編集するので、このままで</w:t>
      </w:r>
      <w:r>
        <w:rPr>
          <w:rFonts w:ascii="Times New Roman" w:hAnsi="Times New Roman" w:cs="Times New Roman"/>
          <w:color w:val="FF0000"/>
        </w:rPr>
        <w:t>]</w:t>
      </w:r>
    </w:p>
    <w:p w14:paraId="04D305C0" w14:textId="77777777" w:rsidR="006141F4" w:rsidRDefault="006141F4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 w:cs="Times New Roman"/>
        </w:rPr>
      </w:pPr>
    </w:p>
    <w:p w14:paraId="2E904CB3" w14:textId="77777777" w:rsidR="006141F4" w:rsidRDefault="006141F4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 w:cs="Times New Roman"/>
        </w:rPr>
      </w:pPr>
    </w:p>
    <w:p w14:paraId="70DB4079" w14:textId="77777777" w:rsidR="006141F4" w:rsidRDefault="006141F4">
      <w:pPr>
        <w:rPr>
          <w:rFonts w:ascii="Times New Roman" w:hAnsi="Times New Roman" w:cs="Times New Roman"/>
        </w:rPr>
      </w:pPr>
      <w:r w:rsidRPr="0098653A">
        <w:rPr>
          <w:rFonts w:ascii="Times New Roman" w:hAnsi="Times New Roman" w:cs="Times New Roman"/>
          <w:b/>
          <w:bCs/>
        </w:rPr>
        <w:t>1</w:t>
      </w:r>
      <w:r w:rsidRPr="0098653A">
        <w:rPr>
          <w:rFonts w:ascii="Times New Roman" w:hAnsi="Times New Roman" w:cs="ＭＳ 明朝" w:hint="eastAsia"/>
          <w:b/>
          <w:bCs/>
        </w:rPr>
        <w:t>．はじめに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>[</w:t>
      </w:r>
      <w:r>
        <w:rPr>
          <w:rFonts w:ascii="Times New Roman" w:hAnsi="Times New Roman" w:cs="ＭＳ 明朝" w:hint="eastAsia"/>
          <w:color w:val="FF0000"/>
        </w:rPr>
        <w:t>論文に節を設ける場合は、番号を打つ</w:t>
      </w:r>
      <w:r>
        <w:rPr>
          <w:rFonts w:ascii="Times New Roman" w:hAnsi="Times New Roman" w:cs="Times New Roman"/>
          <w:color w:val="FF0000"/>
        </w:rPr>
        <w:t>]</w:t>
      </w:r>
    </w:p>
    <w:p w14:paraId="26454CCF" w14:textId="78316970" w:rsidR="006141F4" w:rsidRDefault="006141F4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>九重崎愛良（くえざきあいら）が主人公として登場する『彼女を言い負かすのはたぶん無理』（うれま</w:t>
      </w:r>
      <w:r>
        <w:rPr>
          <w:rFonts w:ascii="Times New Roman" w:hAnsi="Times New Roman" w:cs="Times New Roman"/>
        </w:rPr>
        <w:t>, 2011</w:t>
      </w:r>
      <w:r>
        <w:rPr>
          <w:rFonts w:ascii="Times New Roman" w:hAnsi="Times New Roman" w:cs="ＭＳ 明朝" w:hint="eastAsia"/>
        </w:rPr>
        <w:t>）は、一見したところ巷に溢れるライトノベル</w:t>
      </w:r>
      <w:r>
        <w:rPr>
          <w:rStyle w:val="a9"/>
        </w:rPr>
        <w:footnoteReference w:id="2"/>
      </w:r>
      <w:r>
        <w:rPr>
          <w:rFonts w:ascii="Times New Roman" w:hAnsi="Times New Roman" w:cs="ＭＳ 明朝" w:hint="eastAsia"/>
        </w:rPr>
        <w:t>の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ＭＳ 明朝" w:hint="eastAsia"/>
        </w:rPr>
        <w:t>つにすぎないような印象を与えるが、タイトルが示唆するようにディベートを扱っているという点で特異な作品である。しかも、そのポップな見かけによらずディベートのルールやフォーマットなどをしっかり扱っており、また反駁等の内容も教育用に耐えるだけの高水準なものである。近年、文部科学省</w:t>
      </w:r>
      <w:r w:rsidR="00707129"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/>
        </w:rPr>
        <w:t>2015</w:t>
      </w:r>
      <w:r w:rsidR="00707129">
        <w:rPr>
          <w:rFonts w:ascii="Times New Roman" w:hAnsi="Times New Roman" w:cs="ＭＳ 明朝" w:hint="eastAsia"/>
        </w:rPr>
        <w:t>）</w:t>
      </w:r>
      <w:r>
        <w:rPr>
          <w:rFonts w:ascii="Times New Roman" w:hAnsi="Times New Roman" w:cs="ＭＳ 明朝" w:hint="eastAsia"/>
        </w:rPr>
        <w:t>が示すように、活字離れが指摘されている高校生や大学生向けのディベート教育の題材として、うってつけの教材になると言えるだろう。実際のところ、高校や大学でのディベート教育に対しては、「何だか怖い」「難しそう」といった敷居の高さがしばしば指摘されてきているので（井上・九重崎</w:t>
      </w:r>
      <w:r>
        <w:rPr>
          <w:rFonts w:ascii="Times New Roman" w:hAnsi="Times New Roman" w:cs="Times New Roman"/>
        </w:rPr>
        <w:t xml:space="preserve">, 2014; </w:t>
      </w:r>
      <w:proofErr w:type="spellStart"/>
      <w:r>
        <w:rPr>
          <w:rFonts w:ascii="Times New Roman" w:hAnsi="Times New Roman" w:cs="Times New Roman"/>
        </w:rPr>
        <w:t>Lubetsky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Lebeau</w:t>
      </w:r>
      <w:proofErr w:type="spellEnd"/>
      <w:r>
        <w:rPr>
          <w:rFonts w:ascii="Times New Roman" w:hAnsi="Times New Roman" w:cs="Times New Roman"/>
        </w:rPr>
        <w:t>, 2000</w:t>
      </w:r>
      <w:r>
        <w:rPr>
          <w:rFonts w:ascii="Times New Roman" w:hAnsi="Times New Roman" w:cs="ＭＳ 明朝" w:hint="eastAsia"/>
        </w:rPr>
        <w:t>）、初心者にとって</w:t>
      </w:r>
      <w:r>
        <w:rPr>
          <w:rFonts w:ascii="Times New Roman" w:hAnsi="Times New Roman" w:cs="ＭＳ 明朝" w:hint="eastAsia"/>
        </w:rPr>
        <w:lastRenderedPageBreak/>
        <w:t>もすでに馴染み深いライトノベルという媒介から、ディベートへと誘うようアプローチするのは賢い方法であると思われる。</w:t>
      </w:r>
      <w:proofErr w:type="spellStart"/>
      <w:r w:rsidR="00707129">
        <w:rPr>
          <w:rFonts w:ascii="Times New Roman" w:hAnsi="Times New Roman" w:cs="Times New Roman"/>
        </w:rPr>
        <w:t>Lubetsky</w:t>
      </w:r>
      <w:proofErr w:type="spellEnd"/>
      <w:r w:rsidR="00707129">
        <w:rPr>
          <w:rFonts w:ascii="Times New Roman" w:hAnsi="Times New Roman" w:cs="Times New Roman"/>
        </w:rPr>
        <w:t xml:space="preserve"> &amp; </w:t>
      </w:r>
      <w:proofErr w:type="spellStart"/>
      <w:r w:rsidR="00707129">
        <w:rPr>
          <w:rFonts w:ascii="Times New Roman" w:hAnsi="Times New Roman" w:cs="Times New Roman"/>
        </w:rPr>
        <w:t>Lebeau</w:t>
      </w:r>
      <w:proofErr w:type="spellEnd"/>
      <w:r w:rsidR="00707129">
        <w:rPr>
          <w:rFonts w:ascii="Times New Roman" w:hAnsi="Times New Roman" w:cs="Times New Roman"/>
        </w:rPr>
        <w:t xml:space="preserve"> (2000)</w:t>
      </w:r>
      <w:r w:rsidR="00707129">
        <w:rPr>
          <w:rFonts w:ascii="Times New Roman" w:hAnsi="Times New Roman" w:cs="Times New Roman" w:hint="eastAsia"/>
        </w:rPr>
        <w:t>の指摘は、アメリカにおける具体的な事例を示している。</w:t>
      </w:r>
      <w:r>
        <w:rPr>
          <w:rFonts w:ascii="Times New Roman" w:hAnsi="Times New Roman" w:cs="ＭＳ 明朝" w:hint="eastAsia"/>
        </w:rPr>
        <w:t>カードゲームや</w:t>
      </w:r>
      <w:r>
        <w:rPr>
          <w:rFonts w:ascii="Times New Roman" w:hAnsi="Times New Roman" w:cs="Times New Roman"/>
        </w:rPr>
        <w:t>RPG</w:t>
      </w:r>
      <w:r>
        <w:rPr>
          <w:rFonts w:ascii="Times New Roman" w:hAnsi="Times New Roman" w:cs="ＭＳ 明朝" w:hint="eastAsia"/>
        </w:rPr>
        <w:t>をモデルとしたディベート教育はすでに行われているが（</w:t>
      </w:r>
      <w:r>
        <w:rPr>
          <w:rFonts w:ascii="Times New Roman" w:hAnsi="Times New Roman" w:cs="Times New Roman"/>
        </w:rPr>
        <w:t>Inoue, 2013</w:t>
      </w:r>
      <w:r>
        <w:rPr>
          <w:rFonts w:ascii="Times New Roman" w:hAnsi="Times New Roman" w:cs="ＭＳ 明朝" w:hint="eastAsia"/>
        </w:rPr>
        <w:t>）、本研究論文ではライトノベルに焦点を当てた、新しい授業実践を紹介していくのが主眼である。</w:t>
      </w:r>
    </w:p>
    <w:p w14:paraId="4BA05593" w14:textId="77777777" w:rsidR="006141F4" w:rsidRDefault="006141F4">
      <w:pPr>
        <w:rPr>
          <w:rFonts w:ascii="Times New Roman" w:hAnsi="Times New Roman" w:cs="Times New Roman"/>
        </w:rPr>
      </w:pPr>
    </w:p>
    <w:p w14:paraId="60FFC0F7" w14:textId="77777777" w:rsidR="006141F4" w:rsidRPr="0098653A" w:rsidRDefault="006141F4">
      <w:pPr>
        <w:rPr>
          <w:rFonts w:ascii="Times New Roman" w:hAnsi="Times New Roman" w:cs="Times New Roman"/>
          <w:b/>
          <w:bCs/>
        </w:rPr>
      </w:pPr>
      <w:r w:rsidRPr="0098653A">
        <w:rPr>
          <w:rFonts w:ascii="Times New Roman" w:hAnsi="Times New Roman" w:cs="Times New Roman"/>
          <w:b/>
          <w:bCs/>
        </w:rPr>
        <w:t>2</w:t>
      </w:r>
      <w:r w:rsidRPr="0098653A">
        <w:rPr>
          <w:rFonts w:ascii="Times New Roman" w:hAnsi="Times New Roman" w:cs="ＭＳ 明朝" w:hint="eastAsia"/>
          <w:b/>
          <w:bCs/>
        </w:rPr>
        <w:t>．『彼女を言い負かすのはたぶん無理』に現れる論題</w:t>
      </w:r>
    </w:p>
    <w:p w14:paraId="4E9AB865" w14:textId="1F39396D" w:rsidR="006141F4" w:rsidRDefault="006141F4">
      <w:pPr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 xml:space="preserve">　同書に現れるディベートの命題は、以下の通りである。（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ＭＳ 明朝" w:hint="eastAsia"/>
        </w:rPr>
        <w:t>）＊＊＊＊＊＊＊＊＊＊＊＊、（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ＭＳ 明朝" w:hint="eastAsia"/>
        </w:rPr>
        <w:t>）＊＊＊＊＊＊＊＊＊＊＊＊＊＊、（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ＭＳ 明朝" w:hint="eastAsia"/>
        </w:rPr>
        <w:t>）＊＊＊＊＊＊＊＊＊＊＊＊＊、（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ＭＳ 明朝" w:hint="eastAsia"/>
        </w:rPr>
        <w:t>）＊＊＊＊＊＊＊＊＊＊＊＊＊</w:t>
      </w:r>
      <w:r>
        <w:rPr>
          <w:rFonts w:ascii="Times New Roman" w:hAnsi="Times New Roman" w:cs="Times New Roman"/>
          <w:color w:val="FF0000"/>
        </w:rPr>
        <w:t>[</w:t>
      </w:r>
      <w:r>
        <w:rPr>
          <w:rFonts w:ascii="Times New Roman" w:hAnsi="Times New Roman" w:cs="ＭＳ 明朝" w:hint="eastAsia"/>
          <w:color w:val="FF0000"/>
        </w:rPr>
        <w:t>同じ段落の中で序列を付ける場合には、（</w:t>
      </w:r>
      <w:r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ＭＳ 明朝" w:hint="eastAsia"/>
          <w:color w:val="FF0000"/>
        </w:rPr>
        <w:t>）（</w:t>
      </w:r>
      <w:r>
        <w:rPr>
          <w:rFonts w:ascii="Times New Roman" w:hAnsi="Times New Roman" w:cs="Times New Roman"/>
          <w:color w:val="FF0000"/>
        </w:rPr>
        <w:t>b</w:t>
      </w:r>
      <w:r>
        <w:rPr>
          <w:rFonts w:ascii="Times New Roman" w:hAnsi="Times New Roman" w:cs="ＭＳ 明朝" w:hint="eastAsia"/>
          <w:color w:val="FF0000"/>
        </w:rPr>
        <w:t>）（</w:t>
      </w:r>
      <w:r>
        <w:rPr>
          <w:rFonts w:ascii="Times New Roman" w:hAnsi="Times New Roman" w:cs="Times New Roman"/>
          <w:color w:val="FF0000"/>
        </w:rPr>
        <w:t>c</w:t>
      </w:r>
      <w:r>
        <w:rPr>
          <w:rFonts w:ascii="Times New Roman" w:hAnsi="Times New Roman" w:cs="ＭＳ 明朝" w:hint="eastAsia"/>
          <w:color w:val="FF0000"/>
        </w:rPr>
        <w:t>）（</w:t>
      </w:r>
      <w:r>
        <w:rPr>
          <w:rFonts w:ascii="Times New Roman" w:hAnsi="Times New Roman" w:cs="Times New Roman"/>
          <w:color w:val="FF0000"/>
        </w:rPr>
        <w:t>d</w:t>
      </w:r>
      <w:r>
        <w:rPr>
          <w:rFonts w:ascii="Times New Roman" w:hAnsi="Times New Roman" w:cs="ＭＳ 明朝" w:hint="eastAsia"/>
          <w:color w:val="FF0000"/>
        </w:rPr>
        <w:t>）</w:t>
      </w:r>
      <w:r>
        <w:rPr>
          <w:rFonts w:ascii="Times New Roman" w:hAnsi="Times New Roman" w:cs="Times New Roman"/>
          <w:color w:val="FF0000"/>
        </w:rPr>
        <w:t>…</w:t>
      </w:r>
      <w:r>
        <w:rPr>
          <w:rFonts w:ascii="Times New Roman" w:hAnsi="Times New Roman" w:cs="ＭＳ 明朝" w:hint="eastAsia"/>
          <w:color w:val="FF0000"/>
        </w:rPr>
        <w:t>を用いる。その他の表記法については、日本語は日本心理学会の「執筆・投稿の手びき」、英語は</w:t>
      </w:r>
      <w:r w:rsidRPr="0098653A">
        <w:rPr>
          <w:rFonts w:ascii="Times New Roman" w:hAnsi="Times New Roman" w:cs="Times New Roman"/>
          <w:i/>
          <w:iCs/>
          <w:color w:val="FF0000"/>
        </w:rPr>
        <w:t xml:space="preserve">Publication </w:t>
      </w:r>
      <w:r w:rsidR="008041BE" w:rsidRPr="0098653A">
        <w:rPr>
          <w:rFonts w:ascii="Times New Roman" w:hAnsi="Times New Roman" w:cs="Times New Roman"/>
          <w:i/>
          <w:iCs/>
          <w:color w:val="FF0000"/>
        </w:rPr>
        <w:t>m</w:t>
      </w:r>
      <w:r w:rsidRPr="0098653A">
        <w:rPr>
          <w:rFonts w:ascii="Times New Roman" w:hAnsi="Times New Roman" w:cs="Times New Roman"/>
          <w:i/>
          <w:iCs/>
          <w:color w:val="FF0000"/>
        </w:rPr>
        <w:t>anual of the American Psychological Association</w:t>
      </w:r>
      <w:r>
        <w:rPr>
          <w:rFonts w:ascii="Times New Roman" w:hAnsi="Times New Roman" w:cs="ＭＳ 明朝" w:hint="eastAsia"/>
          <w:color w:val="FF0000"/>
        </w:rPr>
        <w:t>を参照</w:t>
      </w:r>
      <w:r>
        <w:rPr>
          <w:rFonts w:ascii="Times New Roman" w:hAnsi="Times New Roman" w:cs="Times New Roman"/>
          <w:color w:val="FF0000"/>
        </w:rPr>
        <w:t>]</w:t>
      </w:r>
      <w:r>
        <w:rPr>
          <w:rFonts w:ascii="Times New Roman" w:hAnsi="Times New Roman" w:cs="ＭＳ 明朝" w:hint="eastAsia"/>
        </w:rPr>
        <w:t>。＊＊＊＊＊＊＊＊＊＊＊＊＊＊＊＊＊＊＊＊＊＊＊＊＊＊＊＊＊＊＊＊＊＊＊＊＊＊＊＊＊＊＊＊＊＊＊＊＊＊＊＊＊＊＊＊＊＊＊＊＊＊＊＊＊＊＊＊＊＊＊＊＊＊＊＊＊＊＊＊＊＊＊＊＊＊＊。</w:t>
      </w:r>
    </w:p>
    <w:p w14:paraId="20A0CD6A" w14:textId="77777777" w:rsidR="006141F4" w:rsidRDefault="006141F4">
      <w:pPr>
        <w:rPr>
          <w:rFonts w:ascii="Times New Roman" w:hAnsi="Times New Roman" w:cs="Times New Roman"/>
        </w:rPr>
      </w:pPr>
    </w:p>
    <w:p w14:paraId="53F5235D" w14:textId="77777777" w:rsidR="006141F4" w:rsidRPr="0098653A" w:rsidRDefault="006141F4">
      <w:pPr>
        <w:rPr>
          <w:rFonts w:ascii="Times New Roman" w:hAnsi="Times New Roman" w:cs="Times New Roman"/>
          <w:b/>
          <w:bCs/>
        </w:rPr>
      </w:pPr>
      <w:r w:rsidRPr="0098653A">
        <w:rPr>
          <w:rFonts w:ascii="Times New Roman" w:hAnsi="Times New Roman" w:cs="Times New Roman"/>
          <w:b/>
          <w:bCs/>
        </w:rPr>
        <w:t>3</w:t>
      </w:r>
      <w:r w:rsidRPr="0098653A">
        <w:rPr>
          <w:rFonts w:ascii="Times New Roman" w:hAnsi="Times New Roman" w:cs="ＭＳ 明朝" w:hint="eastAsia"/>
          <w:b/>
          <w:bCs/>
        </w:rPr>
        <w:t>．ライトノベルを使った授業例</w:t>
      </w:r>
    </w:p>
    <w:p w14:paraId="7E5A880A" w14:textId="77777777" w:rsidR="006141F4" w:rsidRDefault="006141F4">
      <w:pPr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 xml:space="preserve">　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。</w:t>
      </w:r>
    </w:p>
    <w:p w14:paraId="7221DEFE" w14:textId="77777777" w:rsidR="006141F4" w:rsidRDefault="006141F4">
      <w:pPr>
        <w:rPr>
          <w:rFonts w:ascii="Times New Roman" w:hAnsi="Times New Roman" w:cs="Times New Roman"/>
        </w:rPr>
      </w:pPr>
    </w:p>
    <w:p w14:paraId="18749DC1" w14:textId="77777777" w:rsidR="006141F4" w:rsidRPr="0098653A" w:rsidRDefault="006141F4">
      <w:pPr>
        <w:rPr>
          <w:rFonts w:ascii="Times New Roman" w:hAnsi="Times New Roman" w:cs="Times New Roman"/>
          <w:b/>
          <w:bCs/>
        </w:rPr>
      </w:pPr>
      <w:r w:rsidRPr="0098653A">
        <w:rPr>
          <w:rFonts w:ascii="Times New Roman" w:hAnsi="Times New Roman" w:cs="Times New Roman"/>
          <w:b/>
          <w:bCs/>
        </w:rPr>
        <w:t>4</w:t>
      </w:r>
      <w:r w:rsidRPr="0098653A">
        <w:rPr>
          <w:rFonts w:ascii="Times New Roman" w:hAnsi="Times New Roman" w:cs="ＭＳ 明朝" w:hint="eastAsia"/>
          <w:b/>
          <w:bCs/>
        </w:rPr>
        <w:t>．考察</w:t>
      </w:r>
    </w:p>
    <w:p w14:paraId="4CD4A2BF" w14:textId="77777777" w:rsidR="006141F4" w:rsidRDefault="006141F4">
      <w:pPr>
        <w:rPr>
          <w:rFonts w:ascii="Times New Roman" w:hAnsi="Times New Roman" w:cs="Times New Roman"/>
        </w:rPr>
      </w:pPr>
      <w:r>
        <w:rPr>
          <w:rFonts w:ascii="Times New Roman" w:hAnsi="Times New Roman" w:cs="ＭＳ 明朝" w:hint="eastAsia"/>
        </w:rPr>
        <w:t xml:space="preserve">　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＊。</w:t>
      </w:r>
      <w:r>
        <w:rPr>
          <w:rFonts w:ascii="Times New Roman" w:hAnsi="Times New Roman" w:cs="Times New Roman"/>
          <w:color w:val="FF0000"/>
        </w:rPr>
        <w:t>[</w:t>
      </w:r>
      <w:r>
        <w:rPr>
          <w:rFonts w:ascii="Times New Roman" w:hAnsi="Times New Roman" w:cs="ＭＳ 明朝" w:hint="eastAsia"/>
          <w:color w:val="FF0000"/>
        </w:rPr>
        <w:t>図表や脚注を入れて日本語なら</w:t>
      </w:r>
      <w:r>
        <w:rPr>
          <w:rFonts w:ascii="Times New Roman" w:hAnsi="Times New Roman" w:cs="Times New Roman"/>
          <w:color w:val="FF0000"/>
        </w:rPr>
        <w:t>16000</w:t>
      </w:r>
      <w:r>
        <w:rPr>
          <w:rFonts w:ascii="Times New Roman" w:hAnsi="Times New Roman" w:cs="ＭＳ 明朝" w:hint="eastAsia"/>
          <w:color w:val="FF0000"/>
        </w:rPr>
        <w:t>文字以内、英語なら</w:t>
      </w:r>
      <w:r>
        <w:rPr>
          <w:rFonts w:ascii="Times New Roman" w:hAnsi="Times New Roman" w:cs="Times New Roman"/>
          <w:color w:val="FF0000"/>
        </w:rPr>
        <w:t>6000 words</w:t>
      </w:r>
      <w:r>
        <w:rPr>
          <w:rFonts w:ascii="Times New Roman" w:hAnsi="Times New Roman" w:cs="ＭＳ 明朝" w:hint="eastAsia"/>
          <w:color w:val="FF0000"/>
        </w:rPr>
        <w:t>以内</w:t>
      </w:r>
      <w:r>
        <w:rPr>
          <w:rFonts w:ascii="Times New Roman" w:hAnsi="Times New Roman" w:cs="Times New Roman"/>
          <w:color w:val="FF0000"/>
        </w:rPr>
        <w:t>]</w:t>
      </w:r>
    </w:p>
    <w:p w14:paraId="1474449E" w14:textId="77777777" w:rsidR="006141F4" w:rsidRDefault="006141F4">
      <w:pPr>
        <w:rPr>
          <w:rFonts w:ascii="Times New Roman" w:hAnsi="Times New Roman" w:cs="Times New Roman"/>
        </w:rPr>
      </w:pPr>
    </w:p>
    <w:p w14:paraId="4B7922F6" w14:textId="77777777" w:rsidR="006141F4" w:rsidRDefault="006141F4">
      <w:pPr>
        <w:rPr>
          <w:rFonts w:ascii="Times New Roman" w:hAnsi="Times New Roman" w:cs="Times New Roman"/>
        </w:rPr>
      </w:pPr>
    </w:p>
    <w:p w14:paraId="251DC8F8" w14:textId="77777777" w:rsidR="0098653A" w:rsidRDefault="006141F4" w:rsidP="0098653A">
      <w:pPr>
        <w:jc w:val="center"/>
        <w:rPr>
          <w:rFonts w:ascii="Times New Roman" w:hAnsi="Times New Roman" w:cs="ＭＳ 明朝"/>
          <w:b/>
          <w:bCs/>
        </w:rPr>
      </w:pPr>
      <w:r w:rsidRPr="0098653A">
        <w:rPr>
          <w:rFonts w:ascii="Times New Roman" w:hAnsi="Times New Roman" w:cs="ＭＳ 明朝" w:hint="eastAsia"/>
          <w:b/>
          <w:bCs/>
        </w:rPr>
        <w:t>引用文献</w:t>
      </w:r>
    </w:p>
    <w:p w14:paraId="6B251431" w14:textId="7EF39406" w:rsidR="006141F4" w:rsidRDefault="0098653A" w:rsidP="00C541AC">
      <w:pPr>
        <w:jc w:val="left"/>
        <w:rPr>
          <w:rFonts w:ascii="Times New Roman" w:hAnsi="Times New Roman" w:cs="Times New Roman"/>
        </w:rPr>
      </w:pPr>
      <w:r w:rsidRPr="00C541AC">
        <w:rPr>
          <w:rFonts w:ascii="Times New Roman" w:hAnsi="Times New Roman" w:cs="Times New Roman"/>
          <w:color w:val="FF0000"/>
        </w:rPr>
        <w:t>[</w:t>
      </w:r>
      <w:r w:rsidRPr="00C541AC">
        <w:rPr>
          <w:rFonts w:ascii="Times New Roman" w:hAnsi="Times New Roman" w:cs="Times New Roman" w:hint="eastAsia"/>
          <w:color w:val="FF0000"/>
        </w:rPr>
        <w:t>日本語文献を先に、著者名のあいうえお順に並べる。外国語文献は著者名のアルファベット順に並べる。</w:t>
      </w:r>
      <w:r w:rsidRPr="00C541AC">
        <w:rPr>
          <w:rFonts w:ascii="Times New Roman" w:hAnsi="Times New Roman" w:cs="Times New Roman"/>
          <w:color w:val="FF0000"/>
        </w:rPr>
        <w:t>]</w:t>
      </w:r>
    </w:p>
    <w:p w14:paraId="5C021B0F" w14:textId="74B52E72" w:rsidR="00586CA8" w:rsidRDefault="006141F4" w:rsidP="00586CA8">
      <w:pPr>
        <w:ind w:left="424" w:hangingChars="202" w:hanging="42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ＭＳ 明朝" w:hint="eastAsia"/>
        </w:rPr>
        <w:t>井上奈良彦・九重崎愛良（</w:t>
      </w: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ＭＳ 明朝" w:hint="eastAsia"/>
        </w:rPr>
        <w:t>）</w:t>
      </w:r>
      <w:r w:rsidR="00586CA8">
        <w:rPr>
          <w:rFonts w:ascii="Times New Roman" w:hAnsi="Times New Roman" w:cs="Times New Roman" w:hint="eastAsia"/>
        </w:rPr>
        <w:t>「</w:t>
      </w:r>
      <w:r>
        <w:rPr>
          <w:rFonts w:ascii="Times New Roman" w:hAnsi="Times New Roman" w:cs="ＭＳ 明朝" w:hint="eastAsia"/>
        </w:rPr>
        <w:t>初心者にディベートを教えるときの敷居の高さについて</w:t>
      </w:r>
      <w:r w:rsidR="00586CA8">
        <w:rPr>
          <w:rFonts w:ascii="Times New Roman" w:hAnsi="Times New Roman" w:cs="ＭＳ 明朝" w:hint="eastAsia"/>
        </w:rPr>
        <w:t>」『</w:t>
      </w:r>
      <w:r>
        <w:rPr>
          <w:rFonts w:ascii="Times New Roman" w:hAnsi="Times New Roman" w:cs="ＭＳ 明朝" w:hint="eastAsia"/>
        </w:rPr>
        <w:t>ディベート教育</w:t>
      </w:r>
      <w:r w:rsidR="00586CA8">
        <w:rPr>
          <w:rFonts w:ascii="Times New Roman" w:hAnsi="Times New Roman" w:cs="Times New Roman" w:hint="eastAsia"/>
        </w:rPr>
        <w:t>』</w:t>
      </w:r>
      <w:r w:rsidRPr="00586CA8">
        <w:rPr>
          <w:rFonts w:ascii="Times New Roman" w:hAnsi="Times New Roman" w:cs="Times New Roman"/>
        </w:rPr>
        <w:t>13,</w:t>
      </w:r>
      <w:r>
        <w:rPr>
          <w:rFonts w:ascii="Times New Roman" w:hAnsi="Times New Roman" w:cs="Times New Roman"/>
        </w:rPr>
        <w:t xml:space="preserve"> 99-109</w:t>
      </w:r>
      <w:r w:rsidR="00586CA8">
        <w:rPr>
          <w:rFonts w:ascii="Times New Roman" w:hAnsi="Times New Roman" w:cs="ＭＳ 明朝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</w:rPr>
        <w:t>[</w:t>
      </w:r>
      <w:r w:rsidR="00586CA8">
        <w:rPr>
          <w:rFonts w:ascii="Times New Roman" w:hAnsi="Times New Roman" w:cs="Times New Roman" w:hint="eastAsia"/>
          <w:color w:val="FF0000"/>
        </w:rPr>
        <w:t>日本語</w:t>
      </w:r>
      <w:r>
        <w:rPr>
          <w:rFonts w:ascii="Times New Roman" w:hAnsi="Times New Roman" w:cs="ＭＳ 明朝" w:hint="eastAsia"/>
          <w:color w:val="FF0000"/>
        </w:rPr>
        <w:t>ジャーナル</w:t>
      </w:r>
      <w:r>
        <w:rPr>
          <w:rFonts w:ascii="Times New Roman" w:hAnsi="Times New Roman" w:cs="Times New Roman"/>
          <w:color w:val="FF0000"/>
        </w:rPr>
        <w:t>]</w:t>
      </w:r>
    </w:p>
    <w:p w14:paraId="09B853BC" w14:textId="00D7E412" w:rsidR="00586CA8" w:rsidRDefault="006141F4" w:rsidP="00586CA8">
      <w:pPr>
        <w:ind w:left="424" w:hangingChars="202" w:hanging="42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ＭＳ 明朝" w:hint="eastAsia"/>
        </w:rPr>
        <w:t>うれま庄司（</w:t>
      </w:r>
      <w:r>
        <w:rPr>
          <w:rFonts w:ascii="Times New Roman" w:hAnsi="Times New Roman" w:cs="Times New Roman"/>
        </w:rPr>
        <w:t>2011</w:t>
      </w:r>
      <w:r>
        <w:rPr>
          <w:rFonts w:ascii="Times New Roman" w:hAnsi="Times New Roman" w:cs="ＭＳ 明朝" w:hint="eastAsia"/>
        </w:rPr>
        <w:t>）</w:t>
      </w:r>
      <w:r w:rsidR="00F665C7">
        <w:rPr>
          <w:rFonts w:ascii="Times New Roman" w:hAnsi="Times New Roman" w:cs="Times New Roman" w:hint="eastAsia"/>
        </w:rPr>
        <w:t>『</w:t>
      </w:r>
      <w:r>
        <w:rPr>
          <w:rFonts w:ascii="Times New Roman" w:hAnsi="Times New Roman" w:cs="ＭＳ 明朝" w:hint="eastAsia"/>
        </w:rPr>
        <w:t>彼女を言い負かすのは多分無理</w:t>
      </w:r>
      <w:r w:rsidR="00F665C7">
        <w:rPr>
          <w:rFonts w:ascii="Times New Roman" w:hAnsi="Times New Roman" w:cs="ＭＳ 明朝" w:hint="eastAsia"/>
        </w:rPr>
        <w:t>』</w:t>
      </w:r>
      <w:r>
        <w:rPr>
          <w:rFonts w:ascii="Times New Roman" w:hAnsi="Times New Roman" w:cs="Times New Roman"/>
        </w:rPr>
        <w:t>PHP</w:t>
      </w:r>
      <w:r w:rsidR="00F665C7">
        <w:rPr>
          <w:rFonts w:ascii="Times New Roman" w:hAnsi="Times New Roman" w:cs="ＭＳ 明朝" w:hint="eastAsia"/>
        </w:rPr>
        <w:t>研究所</w:t>
      </w:r>
      <w:r w:rsidR="00F665C7">
        <w:rPr>
          <w:rFonts w:ascii="Times New Roman" w:hAnsi="Times New Roman" w:cs="ＭＳ 明朝"/>
        </w:rPr>
        <w:t>.</w:t>
      </w:r>
      <w:r w:rsidR="00F665C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[</w:t>
      </w:r>
      <w:r>
        <w:rPr>
          <w:rFonts w:ascii="Times New Roman" w:hAnsi="Times New Roman" w:cs="ＭＳ 明朝" w:hint="eastAsia"/>
          <w:color w:val="FF0000"/>
        </w:rPr>
        <w:t>書籍</w:t>
      </w:r>
      <w:r>
        <w:rPr>
          <w:rFonts w:ascii="Times New Roman" w:hAnsi="Times New Roman" w:cs="Times New Roman"/>
          <w:color w:val="FF0000"/>
        </w:rPr>
        <w:t>]</w:t>
      </w:r>
    </w:p>
    <w:p w14:paraId="34614AF0" w14:textId="77777777" w:rsidR="00A227ED" w:rsidRDefault="006141F4" w:rsidP="00A227ED">
      <w:pPr>
        <w:ind w:left="424" w:hangingChars="202" w:hanging="424"/>
        <w:rPr>
          <w:rFonts w:ascii="Times New Roman" w:hAnsi="Times New Roman" w:cs="ＭＳ 明朝"/>
        </w:rPr>
      </w:pPr>
      <w:r>
        <w:rPr>
          <w:rFonts w:ascii="Times New Roman" w:hAnsi="Times New Roman" w:cs="ＭＳ 明朝" w:hint="eastAsia"/>
        </w:rPr>
        <w:t>文部科学省（</w:t>
      </w: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ＭＳ 明朝" w:hint="eastAsia"/>
        </w:rPr>
        <w:t>）</w:t>
      </w:r>
      <w:r w:rsidR="00F665C7">
        <w:rPr>
          <w:rFonts w:ascii="Times New Roman" w:hAnsi="Times New Roman" w:cs="Times New Roman" w:hint="eastAsia"/>
        </w:rPr>
        <w:t>「</w:t>
      </w:r>
      <w:r>
        <w:rPr>
          <w:rFonts w:ascii="Times New Roman" w:hAnsi="Times New Roman" w:cs="ＭＳ 明朝" w:hint="eastAsia"/>
        </w:rPr>
        <w:t>平成</w:t>
      </w: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ＭＳ 明朝" w:hint="eastAsia"/>
        </w:rPr>
        <w:t>年版高校・大学生白書</w:t>
      </w:r>
      <w:r w:rsidR="00F665C7">
        <w:rPr>
          <w:rFonts w:ascii="Times New Roman" w:hAnsi="Times New Roman" w:cs="ＭＳ 明朝" w:hint="eastAsia"/>
        </w:rPr>
        <w:t>」</w:t>
      </w:r>
      <w:r>
        <w:rPr>
          <w:rFonts w:ascii="Times New Roman" w:hAnsi="Times New Roman" w:cs="ＭＳ 明朝" w:hint="eastAsia"/>
        </w:rPr>
        <w:t xml:space="preserve">　</w:t>
      </w:r>
      <w:r w:rsidR="00F665C7">
        <w:rPr>
          <w:rFonts w:ascii="Times New Roman" w:hAnsi="Times New Roman" w:cs="Times New Roman"/>
        </w:rPr>
        <w:t xml:space="preserve">URL </w:t>
      </w:r>
      <w:r>
        <w:rPr>
          <w:rFonts w:ascii="Times New Roman" w:hAnsi="Times New Roman" w:cs="ＭＳ 明朝" w:hint="eastAsia"/>
        </w:rPr>
        <w:t>（</w:t>
      </w:r>
      <w:r w:rsidR="00A227ED">
        <w:rPr>
          <w:rFonts w:ascii="Times New Roman" w:hAnsi="Times New Roman" w:cs="Times New Roman" w:hint="eastAsia"/>
        </w:rPr>
        <w:t>最終閲覧：</w:t>
      </w:r>
      <w:r w:rsidR="00F665C7">
        <w:rPr>
          <w:rFonts w:ascii="Times New Roman" w:hAnsi="Times New Roman" w:cs="ＭＳ 明朝" w:hint="eastAsia"/>
        </w:rPr>
        <w:t>2</w:t>
      </w:r>
      <w:r w:rsidR="00F665C7">
        <w:rPr>
          <w:rFonts w:ascii="Times New Roman" w:hAnsi="Times New Roman" w:cs="ＭＳ 明朝"/>
        </w:rPr>
        <w:t>024</w:t>
      </w:r>
      <w:r w:rsidR="00F665C7">
        <w:rPr>
          <w:rFonts w:ascii="Times New Roman" w:hAnsi="Times New Roman" w:cs="ＭＳ 明朝" w:hint="eastAsia"/>
        </w:rPr>
        <w:t>年</w:t>
      </w:r>
      <w:r w:rsidR="00F665C7">
        <w:rPr>
          <w:rFonts w:ascii="Times New Roman" w:hAnsi="Times New Roman" w:cs="ＭＳ 明朝"/>
        </w:rPr>
        <w:t>4</w:t>
      </w:r>
      <w:r w:rsidR="00F665C7">
        <w:rPr>
          <w:rFonts w:ascii="Times New Roman" w:hAnsi="Times New Roman" w:cs="ＭＳ 明朝" w:hint="eastAsia"/>
        </w:rPr>
        <w:t>月</w:t>
      </w:r>
      <w:r w:rsidR="00F665C7">
        <w:rPr>
          <w:rFonts w:ascii="Times New Roman" w:hAnsi="Times New Roman" w:cs="ＭＳ 明朝"/>
        </w:rPr>
        <w:t>1</w:t>
      </w:r>
      <w:r w:rsidR="00F665C7">
        <w:rPr>
          <w:rFonts w:ascii="Times New Roman" w:hAnsi="Times New Roman" w:cs="ＭＳ 明朝" w:hint="eastAsia"/>
        </w:rPr>
        <w:t>日</w:t>
      </w:r>
      <w:r>
        <w:rPr>
          <w:rFonts w:ascii="Times New Roman" w:hAnsi="Times New Roman" w:cs="ＭＳ 明朝" w:hint="eastAsia"/>
        </w:rPr>
        <w:t>）</w:t>
      </w:r>
      <w:r w:rsidR="00F665C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[</w:t>
      </w:r>
      <w:r w:rsidR="00A227ED">
        <w:rPr>
          <w:rFonts w:ascii="Times New Roman" w:hAnsi="Times New Roman" w:cs="Times New Roman" w:hint="eastAsia"/>
          <w:color w:val="FF0000"/>
        </w:rPr>
        <w:t>日本語</w:t>
      </w:r>
      <w:r w:rsidR="00F665C7">
        <w:rPr>
          <w:rFonts w:ascii="Times New Roman" w:hAnsi="Times New Roman" w:cs="Times New Roman"/>
          <w:color w:val="FF0000"/>
        </w:rPr>
        <w:t>Web</w:t>
      </w:r>
      <w:r w:rsidR="00F665C7">
        <w:rPr>
          <w:rFonts w:ascii="Times New Roman" w:hAnsi="Times New Roman" w:cs="Times New Roman" w:hint="eastAsia"/>
          <w:color w:val="FF0000"/>
        </w:rPr>
        <w:t>サイト</w:t>
      </w:r>
      <w:r>
        <w:rPr>
          <w:rFonts w:ascii="Times New Roman" w:hAnsi="Times New Roman" w:cs="Times New Roman"/>
          <w:color w:val="FF0000"/>
        </w:rPr>
        <w:t>]</w:t>
      </w:r>
      <w:r w:rsidR="00A227ED" w:rsidRPr="00A227ED">
        <w:rPr>
          <w:rFonts w:ascii="Times New Roman" w:hAnsi="Times New Roman" w:cs="ＭＳ 明朝"/>
        </w:rPr>
        <w:t xml:space="preserve"> </w:t>
      </w:r>
    </w:p>
    <w:p w14:paraId="62B982D2" w14:textId="77777777" w:rsidR="0098653A" w:rsidRDefault="0098653A" w:rsidP="0098653A">
      <w:pPr>
        <w:ind w:left="424" w:hangingChars="202" w:hanging="424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Inoue, N.</w:t>
      </w:r>
      <w:r>
        <w:rPr>
          <w:rFonts w:ascii="Times New Roman" w:hAnsi="Times New Roman" w:cs="ＭＳ 明朝"/>
        </w:rPr>
        <w:t xml:space="preserve"> (</w:t>
      </w: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ＭＳ 明朝"/>
        </w:rPr>
        <w:t xml:space="preserve">). </w:t>
      </w:r>
      <w:r>
        <w:rPr>
          <w:rFonts w:ascii="Times New Roman" w:hAnsi="Times New Roman" w:cs="Times New Roman"/>
        </w:rPr>
        <w:t xml:space="preserve">Uses of card games and RPG in debate education. </w:t>
      </w:r>
      <w:r>
        <w:rPr>
          <w:rFonts w:ascii="Times New Roman" w:hAnsi="Times New Roman" w:cs="Times New Roman"/>
          <w:i/>
          <w:iCs/>
        </w:rPr>
        <w:t>International Journal of Debate</w:t>
      </w:r>
      <w:r>
        <w:rPr>
          <w:rFonts w:ascii="Times New Roman" w:hAnsi="Times New Roman" w:cs="Times New Roman"/>
        </w:rPr>
        <w:t xml:space="preserve">, </w:t>
      </w:r>
      <w:r w:rsidRPr="00586CA8">
        <w:rPr>
          <w:rFonts w:ascii="Times New Roman" w:hAnsi="Times New Roman" w:cs="Times New Roman"/>
          <w:i/>
          <w:iCs/>
        </w:rPr>
        <w:lastRenderedPageBreak/>
        <w:t>8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</w:rPr>
        <w:t xml:space="preserve"> 234-254. </w:t>
      </w:r>
      <w:r>
        <w:rPr>
          <w:rFonts w:ascii="Times New Roman" w:hAnsi="Times New Roman" w:cs="Times New Roman"/>
          <w:color w:val="FF0000"/>
        </w:rPr>
        <w:t>[</w:t>
      </w:r>
      <w:r>
        <w:rPr>
          <w:rFonts w:ascii="Times New Roman" w:hAnsi="Times New Roman" w:cs="ＭＳ 明朝" w:hint="eastAsia"/>
          <w:color w:val="FF0000"/>
        </w:rPr>
        <w:t>英語ジャーナル</w:t>
      </w:r>
      <w:r>
        <w:rPr>
          <w:rFonts w:ascii="Times New Roman" w:hAnsi="Times New Roman" w:cs="Times New Roman"/>
          <w:color w:val="FF0000"/>
        </w:rPr>
        <w:t>]</w:t>
      </w:r>
    </w:p>
    <w:p w14:paraId="39410252" w14:textId="77777777" w:rsidR="0098653A" w:rsidRDefault="0098653A" w:rsidP="0098653A">
      <w:pPr>
        <w:ind w:left="424" w:hangingChars="202" w:hanging="424"/>
        <w:rPr>
          <w:rFonts w:ascii="Times New Roman" w:hAnsi="Times New Roman" w:cs="Times New Roman"/>
          <w:color w:val="FF0000"/>
        </w:rPr>
      </w:pPr>
      <w:proofErr w:type="spellStart"/>
      <w:r>
        <w:rPr>
          <w:rFonts w:ascii="Times New Roman" w:hAnsi="Times New Roman" w:cs="Times New Roman"/>
        </w:rPr>
        <w:t>Lubetsky</w:t>
      </w:r>
      <w:proofErr w:type="spellEnd"/>
      <w:r>
        <w:rPr>
          <w:rFonts w:ascii="Times New Roman" w:hAnsi="Times New Roman" w:cs="Times New Roman"/>
        </w:rPr>
        <w:t xml:space="preserve">, M., &amp; </w:t>
      </w:r>
      <w:proofErr w:type="spellStart"/>
      <w:r>
        <w:rPr>
          <w:rFonts w:ascii="Times New Roman" w:hAnsi="Times New Roman" w:cs="Times New Roman"/>
        </w:rPr>
        <w:t>Lebeau</w:t>
      </w:r>
      <w:proofErr w:type="spellEnd"/>
      <w:r>
        <w:rPr>
          <w:rFonts w:ascii="Times New Roman" w:hAnsi="Times New Roman" w:cs="Times New Roman"/>
        </w:rPr>
        <w:t xml:space="preserve">, C. </w:t>
      </w:r>
      <w:r>
        <w:rPr>
          <w:rFonts w:ascii="Times New Roman" w:hAnsi="Times New Roman" w:cs="ＭＳ 明朝"/>
        </w:rPr>
        <w:t>(</w:t>
      </w:r>
      <w:r>
        <w:rPr>
          <w:rFonts w:ascii="Times New Roman" w:hAnsi="Times New Roman" w:cs="Times New Roman"/>
        </w:rPr>
        <w:t xml:space="preserve">2000). </w:t>
      </w:r>
      <w:r>
        <w:rPr>
          <w:rFonts w:ascii="Times New Roman" w:hAnsi="Times New Roman" w:cs="Times New Roman"/>
          <w:i/>
          <w:iCs/>
        </w:rPr>
        <w:t>Discover debate</w:t>
      </w:r>
      <w:r>
        <w:rPr>
          <w:rFonts w:ascii="Times New Roman" w:hAnsi="Times New Roman" w:cs="Times New Roman"/>
        </w:rPr>
        <w:t xml:space="preserve">. Language Solutions. </w:t>
      </w:r>
      <w:r>
        <w:rPr>
          <w:rFonts w:ascii="Times New Roman" w:hAnsi="Times New Roman" w:cs="Times New Roman"/>
          <w:color w:val="FF0000"/>
        </w:rPr>
        <w:t>[</w:t>
      </w:r>
      <w:r>
        <w:rPr>
          <w:rFonts w:ascii="Times New Roman" w:hAnsi="Times New Roman" w:cs="ＭＳ 明朝" w:hint="eastAsia"/>
          <w:color w:val="FF0000"/>
        </w:rPr>
        <w:t>英語書籍</w:t>
      </w:r>
      <w:r>
        <w:rPr>
          <w:rFonts w:ascii="Times New Roman" w:hAnsi="Times New Roman" w:cs="Times New Roman"/>
          <w:color w:val="FF0000"/>
        </w:rPr>
        <w:t>]</w:t>
      </w:r>
    </w:p>
    <w:p w14:paraId="655FA23B" w14:textId="3AAA5A91" w:rsidR="00A227ED" w:rsidRDefault="00A227ED" w:rsidP="00A227ED">
      <w:pPr>
        <w:ind w:left="424" w:hangingChars="202" w:hanging="424"/>
        <w:rPr>
          <w:rFonts w:ascii="Times New Roman" w:hAnsi="Times New Roman" w:cs="ＭＳ 明朝"/>
        </w:rPr>
      </w:pPr>
      <w:r>
        <w:rPr>
          <w:rFonts w:ascii="Times New Roman" w:hAnsi="Times New Roman" w:cs="ＭＳ 明朝"/>
        </w:rPr>
        <w:t xml:space="preserve">Nakagawa, S. (2024). </w:t>
      </w:r>
      <w:r w:rsidRPr="00A227ED">
        <w:rPr>
          <w:rFonts w:ascii="Times New Roman" w:hAnsi="Times New Roman" w:cs="ＭＳ 明朝"/>
          <w:i/>
          <w:iCs/>
        </w:rPr>
        <w:t>The reasons I started debate</w:t>
      </w:r>
      <w:r>
        <w:rPr>
          <w:rFonts w:ascii="Times New Roman" w:hAnsi="Times New Roman" w:cs="ＭＳ 明朝"/>
        </w:rPr>
        <w:t xml:space="preserve">. URL (Last access: 4th April 2024). </w:t>
      </w:r>
      <w:r>
        <w:rPr>
          <w:rFonts w:ascii="Times New Roman" w:hAnsi="Times New Roman" w:cs="Times New Roman"/>
          <w:color w:val="FF0000"/>
        </w:rPr>
        <w:t>[</w:t>
      </w:r>
      <w:r>
        <w:rPr>
          <w:rFonts w:ascii="Times New Roman" w:hAnsi="Times New Roman" w:cs="Times New Roman" w:hint="eastAsia"/>
          <w:color w:val="FF0000"/>
        </w:rPr>
        <w:t>英語</w:t>
      </w:r>
      <w:r>
        <w:rPr>
          <w:rFonts w:ascii="Times New Roman" w:hAnsi="Times New Roman" w:cs="Times New Roman"/>
          <w:color w:val="FF0000"/>
        </w:rPr>
        <w:t>Web</w:t>
      </w:r>
      <w:r>
        <w:rPr>
          <w:rFonts w:ascii="Times New Roman" w:hAnsi="Times New Roman" w:cs="Times New Roman" w:hint="eastAsia"/>
          <w:color w:val="FF0000"/>
        </w:rPr>
        <w:t>サイト</w:t>
      </w:r>
      <w:r>
        <w:rPr>
          <w:rFonts w:ascii="Times New Roman" w:hAnsi="Times New Roman" w:cs="Times New Roman"/>
          <w:color w:val="FF0000"/>
        </w:rPr>
        <w:t>]</w:t>
      </w:r>
    </w:p>
    <w:p w14:paraId="53BB408D" w14:textId="20DFA580" w:rsidR="006141F4" w:rsidRPr="00F665C7" w:rsidRDefault="006141F4" w:rsidP="00F665C7">
      <w:pPr>
        <w:ind w:left="424" w:hangingChars="202" w:hanging="424"/>
        <w:rPr>
          <w:rFonts w:ascii="Times New Roman" w:hAnsi="Times New Roman" w:cs="Times New Roman"/>
        </w:rPr>
      </w:pPr>
    </w:p>
    <w:sectPr w:rsidR="006141F4" w:rsidRPr="00F665C7" w:rsidSect="008260AA">
      <w:headerReference w:type="default" r:id="rId7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AAEC" w14:textId="77777777" w:rsidR="008260AA" w:rsidRDefault="00826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F2C0377" w14:textId="77777777" w:rsidR="008260AA" w:rsidRDefault="00826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EAC0" w14:textId="77777777" w:rsidR="008260AA" w:rsidRDefault="00826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31D73A22" w14:textId="77777777" w:rsidR="008260AA" w:rsidRDefault="008260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7C877236" w14:textId="77777777" w:rsidR="006141F4" w:rsidRDefault="006141F4">
      <w:pPr>
        <w:pStyle w:val="a7"/>
        <w:rPr>
          <w:rFonts w:cs="Times New Roman"/>
        </w:rPr>
      </w:pPr>
      <w:r>
        <w:rPr>
          <w:rStyle w:val="a9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ＭＳ 明朝" w:hint="eastAsia"/>
          <w:sz w:val="18"/>
          <w:szCs w:val="18"/>
        </w:rPr>
        <w:t>本研究は、科研費＊＊による補助を受けて行われたものである。</w:t>
      </w:r>
    </w:p>
  </w:footnote>
  <w:footnote w:id="2">
    <w:p w14:paraId="73358ACF" w14:textId="77777777" w:rsidR="006141F4" w:rsidRDefault="006141F4">
      <w:pPr>
        <w:pStyle w:val="a7"/>
        <w:rPr>
          <w:rFonts w:cs="Times New Roman"/>
        </w:rPr>
      </w:pPr>
      <w:r>
        <w:rPr>
          <w:rStyle w:val="a9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ＭＳ 明朝" w:hint="eastAsia"/>
          <w:sz w:val="18"/>
          <w:szCs w:val="18"/>
        </w:rPr>
        <w:t>ライトノベルとは、主にティーン向けの「軽い」小説のことであり、口語口調のような軽妙な文体や、表紙や挿絵にアニメ系の少女が登場する、などの特徴を持つ。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D657" w14:textId="64A5B7E6" w:rsidR="0029671F" w:rsidRPr="0098653A" w:rsidRDefault="0029671F">
    <w:pPr>
      <w:pStyle w:val="a3"/>
      <w:rPr>
        <w:rFonts w:ascii="Times New Roman" w:hAnsi="Times New Roman" w:cs="Times New Roman"/>
      </w:rPr>
    </w:pPr>
    <w:r w:rsidRPr="0098653A">
      <w:rPr>
        <w:rFonts w:ascii="Times New Roman" w:hAnsi="Times New Roman" w:cs="Times New Roman" w:hint="eastAsia"/>
      </w:rPr>
      <w:t>（編集用）</w:t>
    </w:r>
  </w:p>
  <w:p w14:paraId="65B5444D" w14:textId="34486D48" w:rsidR="006141F4" w:rsidRPr="00F50F59" w:rsidRDefault="006141F4">
    <w:pPr>
      <w:pStyle w:val="a3"/>
      <w:rPr>
        <w:rFonts w:ascii="Times New Roman" w:hAnsi="Times New Roman" w:cs="Times New Roman"/>
      </w:rPr>
    </w:pPr>
    <w:r w:rsidRPr="0098653A">
      <w:rPr>
        <w:rFonts w:ascii="Times New Roman" w:hAnsi="Times New Roman" w:cs="Times New Roman" w:hint="eastAsia"/>
      </w:rPr>
      <w:t>ディベートと議論教育</w:t>
    </w:r>
    <w:r w:rsidR="00F50F59">
      <w:rPr>
        <w:rFonts w:ascii="Times New Roman" w:hAnsi="Times New Roman" w:cs="Times New Roman" w:hint="eastAsia"/>
      </w:rPr>
      <w:t>：</w:t>
    </w:r>
    <w:r w:rsidRPr="0098653A">
      <w:rPr>
        <w:rFonts w:ascii="Times New Roman" w:hAnsi="Times New Roman" w:cs="Times New Roman" w:hint="eastAsia"/>
      </w:rPr>
      <w:t>ディベート教育国際研究会論集</w:t>
    </w:r>
    <w:r w:rsidRPr="0098653A">
      <w:rPr>
        <w:rFonts w:ascii="Times New Roman" w:hAnsi="Times New Roman" w:cs="Times New Roman"/>
      </w:rPr>
      <w:t xml:space="preserve"> 20**</w:t>
    </w:r>
    <w:r w:rsidRPr="0098653A">
      <w:rPr>
        <w:rFonts w:ascii="Times New Roman" w:hAnsi="Times New Roman" w:cs="Times New Roman" w:hint="eastAsia"/>
      </w:rPr>
      <w:t>年</w:t>
    </w:r>
    <w:r w:rsidRPr="0098653A">
      <w:rPr>
        <w:rFonts w:ascii="Times New Roman" w:hAnsi="Times New Roman" w:cs="Times New Roman"/>
      </w:rPr>
      <w:t xml:space="preserve"> </w:t>
    </w:r>
    <w:r w:rsidRPr="0098653A">
      <w:rPr>
        <w:rFonts w:ascii="Times New Roman" w:hAnsi="Times New Roman" w:cs="Times New Roman" w:hint="eastAsia"/>
      </w:rPr>
      <w:t>第</w:t>
    </w:r>
    <w:r w:rsidRPr="0098653A">
      <w:rPr>
        <w:rFonts w:ascii="Times New Roman" w:hAnsi="Times New Roman" w:cs="Times New Roman"/>
      </w:rPr>
      <w:t>*</w:t>
    </w:r>
    <w:r w:rsidRPr="0098653A">
      <w:rPr>
        <w:rFonts w:ascii="Times New Roman" w:hAnsi="Times New Roman" w:cs="Times New Roman" w:hint="eastAsia"/>
      </w:rPr>
      <w:t>号</w:t>
    </w:r>
    <w:r w:rsidRPr="0098653A">
      <w:rPr>
        <w:rFonts w:ascii="Times New Roman" w:hAnsi="Times New Roman" w:cs="Times New Roman"/>
      </w:rPr>
      <w:t xml:space="preserve"> pp. **-**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F4"/>
    <w:rsid w:val="000104E9"/>
    <w:rsid w:val="000A3927"/>
    <w:rsid w:val="000F30B3"/>
    <w:rsid w:val="00142048"/>
    <w:rsid w:val="0029671F"/>
    <w:rsid w:val="003772AD"/>
    <w:rsid w:val="00586CA8"/>
    <w:rsid w:val="005B4B03"/>
    <w:rsid w:val="006141F4"/>
    <w:rsid w:val="006A56F0"/>
    <w:rsid w:val="0070258C"/>
    <w:rsid w:val="00707129"/>
    <w:rsid w:val="008041BE"/>
    <w:rsid w:val="0081733C"/>
    <w:rsid w:val="008260AA"/>
    <w:rsid w:val="009517C2"/>
    <w:rsid w:val="0098653A"/>
    <w:rsid w:val="009A5F34"/>
    <w:rsid w:val="009D0D5F"/>
    <w:rsid w:val="009D156A"/>
    <w:rsid w:val="00A0736D"/>
    <w:rsid w:val="00A227ED"/>
    <w:rsid w:val="00A60767"/>
    <w:rsid w:val="00A6126F"/>
    <w:rsid w:val="00B351AA"/>
    <w:rsid w:val="00C541AC"/>
    <w:rsid w:val="00E1529A"/>
    <w:rsid w:val="00E27235"/>
    <w:rsid w:val="00E61DBE"/>
    <w:rsid w:val="00F036FD"/>
    <w:rsid w:val="00F50F59"/>
    <w:rsid w:val="00F665C7"/>
    <w:rsid w:val="00F87DE1"/>
    <w:rsid w:val="00F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9B6CC"/>
  <w15:chartTrackingRefBased/>
  <w15:docId w15:val="{14A2C9C1-6978-954D-85EC-22F32039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6FD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F036F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F036FD"/>
    <w:rPr>
      <w:rFonts w:ascii="Arial" w:eastAsia="ＭＳ ゴシック" w:hAnsi="Arial" w:cs="Arial"/>
      <w:sz w:val="24"/>
      <w:szCs w:val="24"/>
    </w:rPr>
  </w:style>
  <w:style w:type="paragraph" w:styleId="a3">
    <w:name w:val="header"/>
    <w:basedOn w:val="a"/>
    <w:link w:val="a4"/>
    <w:uiPriority w:val="99"/>
    <w:rsid w:val="00F0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6FD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F0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6FD"/>
    <w:rPr>
      <w:rFonts w:ascii="Times New Roman" w:hAnsi="Times New Roman" w:cs="Times New Roman"/>
    </w:rPr>
  </w:style>
  <w:style w:type="paragraph" w:styleId="a7">
    <w:name w:val="footnote text"/>
    <w:basedOn w:val="a"/>
    <w:link w:val="a8"/>
    <w:uiPriority w:val="99"/>
    <w:rsid w:val="00F036FD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rsid w:val="00F036FD"/>
    <w:rPr>
      <w:rFonts w:ascii="Century" w:eastAsia="ＭＳ 明朝" w:hAnsi="Century" w:cs="Century"/>
      <w:sz w:val="21"/>
      <w:szCs w:val="21"/>
    </w:rPr>
  </w:style>
  <w:style w:type="character" w:styleId="a9">
    <w:name w:val="footnote reference"/>
    <w:basedOn w:val="a0"/>
    <w:uiPriority w:val="99"/>
    <w:rsid w:val="00F036FD"/>
    <w:rPr>
      <w:rFonts w:ascii="Times New Roman" w:hAnsi="Times New Roman" w:cs="Times New Roman"/>
      <w:vertAlign w:val="superscript"/>
    </w:rPr>
  </w:style>
  <w:style w:type="paragraph" w:styleId="2">
    <w:name w:val="Body Text 2"/>
    <w:basedOn w:val="a"/>
    <w:link w:val="20"/>
    <w:uiPriority w:val="99"/>
    <w:rsid w:val="00F036FD"/>
    <w:pPr>
      <w:ind w:firstLineChars="100" w:firstLine="180"/>
    </w:pPr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rsid w:val="00F036FD"/>
    <w:rPr>
      <w:rFonts w:ascii="Century" w:eastAsia="ＭＳ 明朝" w:hAnsi="Century" w:cs="Century"/>
      <w:sz w:val="21"/>
      <w:szCs w:val="21"/>
    </w:rPr>
  </w:style>
  <w:style w:type="character" w:styleId="aa">
    <w:name w:val="Hyperlink"/>
    <w:basedOn w:val="a0"/>
    <w:uiPriority w:val="99"/>
    <w:rsid w:val="00F036FD"/>
    <w:rPr>
      <w:rFonts w:ascii="Times New Roman" w:hAnsi="Times New Roman" w:cs="Times New Roman"/>
      <w:color w:val="0000FF"/>
      <w:u w:val="single"/>
    </w:rPr>
  </w:style>
  <w:style w:type="character" w:customStyle="1" w:styleId="a-size-large">
    <w:name w:val="a-size-large"/>
    <w:basedOn w:val="a0"/>
    <w:uiPriority w:val="99"/>
    <w:rsid w:val="00F036FD"/>
  </w:style>
  <w:style w:type="paragraph" w:styleId="ab">
    <w:name w:val="Revision"/>
    <w:hidden/>
    <w:uiPriority w:val="99"/>
    <w:semiHidden/>
    <w:rsid w:val="0081733C"/>
    <w:rPr>
      <w:rFonts w:cs="Century"/>
      <w:kern w:val="2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8041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041B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8041BE"/>
    <w:rPr>
      <w:rFonts w:cs="Century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41B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41BE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14B66-5788-4743-ACCC-E929C875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1741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tome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 Shigeyuki</dc:creator>
  <cp:keywords/>
  <cp:lastModifiedBy>上土井　宏太</cp:lastModifiedBy>
  <cp:revision>4</cp:revision>
  <dcterms:created xsi:type="dcterms:W3CDTF">2024-04-30T04:59:00Z</dcterms:created>
  <dcterms:modified xsi:type="dcterms:W3CDTF">2024-05-02T05:15:00Z</dcterms:modified>
</cp:coreProperties>
</file>